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32" w:rsidRPr="00650C1B" w:rsidRDefault="00A50D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50C1B">
        <w:rPr>
          <w:rFonts w:ascii="Times New Roman" w:hAnsi="Times New Roman" w:cs="Times New Roman"/>
          <w:b/>
          <w:sz w:val="24"/>
          <w:szCs w:val="24"/>
          <w:lang w:val="en-US"/>
        </w:rPr>
        <w:t>Supplementary materials</w:t>
      </w:r>
    </w:p>
    <w:p w:rsidR="00A50D32" w:rsidRPr="00650C1B" w:rsidRDefault="00A50D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0D32" w:rsidRPr="00650C1B" w:rsidRDefault="00A50D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4987" w:rsidRPr="00650C1B" w:rsidRDefault="00FF4987" w:rsidP="00FF49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0C1B">
        <w:rPr>
          <w:rFonts w:ascii="Times New Roman" w:hAnsi="Times New Roman" w:cs="Times New Roman"/>
          <w:sz w:val="24"/>
          <w:szCs w:val="24"/>
          <w:lang w:val="en-US"/>
        </w:rPr>
        <w:t>Here, correlations between YKL-40 and cerebrospinal fluid core biomarkers (Aβ, p-tau, t-tau) for Alzheimer’s disease are reported.</w:t>
      </w:r>
    </w:p>
    <w:p w:rsidR="00FF4987" w:rsidRPr="00650C1B" w:rsidRDefault="00FF4987" w:rsidP="00FF4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4987" w:rsidRPr="00650C1B" w:rsidRDefault="00FF4987" w:rsidP="00FF49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0C1B">
        <w:rPr>
          <w:rFonts w:ascii="Times New Roman" w:hAnsi="Times New Roman" w:cs="Times New Roman"/>
          <w:b/>
          <w:sz w:val="24"/>
          <w:szCs w:val="24"/>
          <w:lang w:val="en-US"/>
        </w:rPr>
        <w:t>Figure 1</w:t>
      </w:r>
      <w:r w:rsidRPr="00650C1B">
        <w:rPr>
          <w:rFonts w:ascii="Times New Roman" w:hAnsi="Times New Roman" w:cs="Times New Roman"/>
          <w:sz w:val="24"/>
          <w:szCs w:val="24"/>
          <w:lang w:val="en-US"/>
        </w:rPr>
        <w:t>. Scatterplots with regression line (for visualization purposes only) illustrating correlation between YKL-40 and A</w:t>
      </w:r>
      <w:r w:rsidRPr="00650C1B">
        <w:rPr>
          <w:rFonts w:ascii="Times New Roman" w:hAnsi="Times New Roman" w:cs="Times New Roman"/>
          <w:sz w:val="24"/>
          <w:szCs w:val="24"/>
        </w:rPr>
        <w:t>β</w:t>
      </w:r>
      <w:r w:rsidRPr="00650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1-42 </w:t>
      </w:r>
      <w:r w:rsidRPr="00650C1B">
        <w:rPr>
          <w:rFonts w:ascii="Times New Roman" w:hAnsi="Times New Roman" w:cs="Times New Roman"/>
          <w:sz w:val="24"/>
          <w:szCs w:val="24"/>
          <w:lang w:val="en-US"/>
        </w:rPr>
        <w:t xml:space="preserve">in the entire sample (spearman rank-order correlation test).  </w:t>
      </w:r>
    </w:p>
    <w:p w:rsidR="00110034" w:rsidRPr="00650C1B" w:rsidRDefault="000044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0C1B">
        <w:rPr>
          <w:rFonts w:ascii="Times New Roman" w:hAnsi="Times New Roman" w:cs="Times New Roman"/>
          <w:i/>
          <w:sz w:val="24"/>
          <w:szCs w:val="24"/>
          <w:lang w:val="en-US"/>
        </w:rPr>
        <w:t>Abbreviations</w:t>
      </w:r>
      <w:r w:rsidR="00110034" w:rsidRPr="00650C1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50C1B">
        <w:rPr>
          <w:rFonts w:ascii="Times New Roman" w:hAnsi="Times New Roman" w:cs="Times New Roman"/>
          <w:sz w:val="24"/>
          <w:szCs w:val="24"/>
          <w:lang w:val="en-US"/>
        </w:rPr>
        <w:t>ADD= Alzheimer’s disease dementia, HC= healthy controls,</w:t>
      </w:r>
      <w:r w:rsidR="00FF4987" w:rsidRPr="00650C1B">
        <w:rPr>
          <w:rFonts w:ascii="Times New Roman" w:hAnsi="Times New Roman" w:cs="Times New Roman"/>
          <w:sz w:val="24"/>
          <w:szCs w:val="24"/>
          <w:lang w:val="en-US"/>
        </w:rPr>
        <w:t xml:space="preserve"> MCI= mild cognitive impairment</w:t>
      </w:r>
      <w:r w:rsidR="00110034" w:rsidRPr="00650C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10034" w:rsidRDefault="00004478">
      <w:pPr>
        <w:rPr>
          <w:lang w:val="en-US"/>
        </w:rPr>
      </w:pPr>
      <w:r w:rsidRPr="00004478">
        <w:rPr>
          <w:noProof/>
          <w:lang w:val="fr-FR" w:eastAsia="fr-FR"/>
        </w:rPr>
        <w:drawing>
          <wp:inline distT="0" distB="0" distL="0" distR="0">
            <wp:extent cx="4076700" cy="3600450"/>
            <wp:effectExtent l="0" t="0" r="0" b="0"/>
            <wp:docPr id="1" name="Immagine 1" descr="C:\Users\Utente Microsoft\Desktop\S_Figure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 Microsoft\Desktop\S_Figure_1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FF4987" w:rsidRPr="00650C1B" w:rsidRDefault="00110034" w:rsidP="00FF49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0C1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Figure 2</w:t>
      </w:r>
      <w:r w:rsidRPr="00650C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F4987" w:rsidRPr="00650C1B">
        <w:rPr>
          <w:rFonts w:ascii="Times New Roman" w:hAnsi="Times New Roman" w:cs="Times New Roman"/>
          <w:sz w:val="24"/>
          <w:szCs w:val="24"/>
          <w:lang w:val="en-US"/>
        </w:rPr>
        <w:t>Scatterplots with regression line (for visualization purposes only) illustrating correlation between YKL-40 and p-tau</w:t>
      </w:r>
      <w:r w:rsidR="00FF4987" w:rsidRPr="00650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FF4987" w:rsidRPr="00650C1B">
        <w:rPr>
          <w:rFonts w:ascii="Times New Roman" w:hAnsi="Times New Roman" w:cs="Times New Roman"/>
          <w:sz w:val="24"/>
          <w:szCs w:val="24"/>
          <w:lang w:val="en-US"/>
        </w:rPr>
        <w:t xml:space="preserve">in the entire sample (spearman rank-order correlation test).  </w:t>
      </w:r>
    </w:p>
    <w:p w:rsidR="00FF4987" w:rsidRPr="00650C1B" w:rsidRDefault="00FF4987" w:rsidP="00FF49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0C1B">
        <w:rPr>
          <w:rFonts w:ascii="Times New Roman" w:hAnsi="Times New Roman" w:cs="Times New Roman"/>
          <w:i/>
          <w:sz w:val="24"/>
          <w:szCs w:val="24"/>
          <w:lang w:val="en-US"/>
        </w:rPr>
        <w:t>Abbreviations</w:t>
      </w:r>
      <w:r w:rsidRPr="00650C1B">
        <w:rPr>
          <w:rFonts w:ascii="Times New Roman" w:hAnsi="Times New Roman" w:cs="Times New Roman"/>
          <w:sz w:val="24"/>
          <w:szCs w:val="24"/>
          <w:lang w:val="en-US"/>
        </w:rPr>
        <w:t xml:space="preserve">: ADD= Alzheimer’s disease dementia, HC= healthy controls, MCI= mild cognitive impairment. </w:t>
      </w:r>
    </w:p>
    <w:p w:rsidR="00110034" w:rsidRDefault="00EA721F" w:rsidP="00FF4987">
      <w:pPr>
        <w:rPr>
          <w:lang w:val="en-US"/>
        </w:rPr>
      </w:pPr>
      <w:r w:rsidRPr="00EA721F">
        <w:rPr>
          <w:noProof/>
          <w:lang w:val="fr-FR" w:eastAsia="fr-FR"/>
        </w:rPr>
        <w:drawing>
          <wp:inline distT="0" distB="0" distL="0" distR="0">
            <wp:extent cx="4076700" cy="3600450"/>
            <wp:effectExtent l="0" t="0" r="0" b="0"/>
            <wp:docPr id="4" name="Immagine 4" descr="C:\Users\Utente Microsoft\Desktop\S_Figure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 Microsoft\Desktop\S_Figure_2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110034" w:rsidRDefault="00110034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FF4987" w:rsidRDefault="00FF4987">
      <w:pPr>
        <w:rPr>
          <w:lang w:val="en-US"/>
        </w:rPr>
      </w:pPr>
    </w:p>
    <w:p w:rsidR="00FF4987" w:rsidRDefault="00FF4987">
      <w:pPr>
        <w:rPr>
          <w:lang w:val="en-US"/>
        </w:rPr>
      </w:pPr>
    </w:p>
    <w:p w:rsidR="00A50D32" w:rsidRDefault="00A50D32">
      <w:pPr>
        <w:rPr>
          <w:lang w:val="en-US"/>
        </w:rPr>
      </w:pPr>
    </w:p>
    <w:p w:rsidR="00FF4987" w:rsidRPr="00650C1B" w:rsidRDefault="00A50D32" w:rsidP="00FF4987">
      <w:pPr>
        <w:rPr>
          <w:rFonts w:ascii="Times New Roman" w:hAnsi="Times New Roman" w:cs="Times New Roman"/>
          <w:sz w:val="24"/>
          <w:lang w:val="en-US"/>
        </w:rPr>
      </w:pPr>
      <w:r w:rsidRPr="00650C1B">
        <w:rPr>
          <w:rFonts w:ascii="Times New Roman" w:hAnsi="Times New Roman" w:cs="Times New Roman"/>
          <w:b/>
          <w:sz w:val="24"/>
          <w:lang w:val="en-US"/>
        </w:rPr>
        <w:lastRenderedPageBreak/>
        <w:t>Figure 3</w:t>
      </w:r>
      <w:r w:rsidR="00110034" w:rsidRPr="00650C1B">
        <w:rPr>
          <w:rFonts w:ascii="Times New Roman" w:hAnsi="Times New Roman" w:cs="Times New Roman"/>
          <w:sz w:val="24"/>
          <w:lang w:val="en-US"/>
        </w:rPr>
        <w:t xml:space="preserve">. </w:t>
      </w:r>
      <w:r w:rsidR="00FF4987" w:rsidRPr="00650C1B">
        <w:rPr>
          <w:rFonts w:ascii="Times New Roman" w:hAnsi="Times New Roman" w:cs="Times New Roman"/>
          <w:sz w:val="24"/>
          <w:lang w:val="en-US"/>
        </w:rPr>
        <w:t>Scatterplots with regression line (for visualization purposes only) illustrating correlation between YKL-40 and t-tau</w:t>
      </w:r>
      <w:r w:rsidR="00FF4987" w:rsidRPr="00650C1B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FF4987" w:rsidRPr="00650C1B">
        <w:rPr>
          <w:rFonts w:ascii="Times New Roman" w:hAnsi="Times New Roman" w:cs="Times New Roman"/>
          <w:sz w:val="24"/>
          <w:lang w:val="en-US"/>
        </w:rPr>
        <w:t xml:space="preserve">in the entire sample (spearman rank-order correlation test).  </w:t>
      </w:r>
    </w:p>
    <w:p w:rsidR="00FF4987" w:rsidRPr="00650C1B" w:rsidRDefault="00FF4987" w:rsidP="00FF4987">
      <w:pPr>
        <w:rPr>
          <w:rFonts w:ascii="Times New Roman" w:hAnsi="Times New Roman" w:cs="Times New Roman"/>
          <w:sz w:val="24"/>
          <w:lang w:val="en-US"/>
        </w:rPr>
      </w:pPr>
      <w:r w:rsidRPr="00650C1B">
        <w:rPr>
          <w:rFonts w:ascii="Times New Roman" w:hAnsi="Times New Roman" w:cs="Times New Roman"/>
          <w:i/>
          <w:sz w:val="24"/>
          <w:lang w:val="en-US"/>
        </w:rPr>
        <w:t>Abbreviations</w:t>
      </w:r>
      <w:r w:rsidRPr="00650C1B">
        <w:rPr>
          <w:rFonts w:ascii="Times New Roman" w:hAnsi="Times New Roman" w:cs="Times New Roman"/>
          <w:sz w:val="24"/>
          <w:lang w:val="en-US"/>
        </w:rPr>
        <w:t xml:space="preserve">: ADD= Alzheimer’s disease dementia, HC= healthy controls, MCI= mild cognitive impairment. </w:t>
      </w:r>
    </w:p>
    <w:p w:rsidR="00110034" w:rsidRPr="00C4534D" w:rsidRDefault="00EA721F" w:rsidP="00FF4987">
      <w:pPr>
        <w:rPr>
          <w:rFonts w:ascii="Arial" w:hAnsi="Arial" w:cs="Arial"/>
          <w:lang w:val="en-US" w:eastAsia="ja-JP"/>
        </w:rPr>
      </w:pPr>
      <w:r w:rsidRPr="00EA721F">
        <w:rPr>
          <w:rFonts w:ascii="Arial" w:hAnsi="Arial" w:cs="Arial"/>
          <w:noProof/>
          <w:lang w:val="fr-FR" w:eastAsia="fr-FR"/>
        </w:rPr>
        <w:drawing>
          <wp:inline distT="0" distB="0" distL="0" distR="0">
            <wp:extent cx="4076700" cy="3600450"/>
            <wp:effectExtent l="0" t="0" r="0" b="0"/>
            <wp:docPr id="8" name="Immagine 8" descr="C:\Users\Utente Microsoft\Desktop\S_Figure_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 Microsoft\Desktop\S_Figure_3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32" w:rsidRDefault="00A50D32">
      <w:pPr>
        <w:rPr>
          <w:lang w:val="en-US"/>
        </w:rPr>
      </w:pPr>
    </w:p>
    <w:p w:rsidR="00D63D64" w:rsidRDefault="00D63D64">
      <w:pPr>
        <w:rPr>
          <w:lang w:val="en-US"/>
        </w:rPr>
      </w:pPr>
    </w:p>
    <w:p w:rsidR="00D63D64" w:rsidRDefault="00D63D64">
      <w:pPr>
        <w:rPr>
          <w:lang w:val="en-US"/>
        </w:rPr>
      </w:pPr>
    </w:p>
    <w:p w:rsidR="00D63D64" w:rsidRPr="00110034" w:rsidRDefault="00D63D64">
      <w:pPr>
        <w:rPr>
          <w:lang w:val="en-US"/>
        </w:rPr>
      </w:pPr>
    </w:p>
    <w:sectPr w:rsidR="00D63D64" w:rsidRPr="00110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05"/>
    <w:rsid w:val="00004478"/>
    <w:rsid w:val="00110034"/>
    <w:rsid w:val="00143510"/>
    <w:rsid w:val="00250345"/>
    <w:rsid w:val="002B571C"/>
    <w:rsid w:val="004560D2"/>
    <w:rsid w:val="00565A05"/>
    <w:rsid w:val="00650C1B"/>
    <w:rsid w:val="007F2F54"/>
    <w:rsid w:val="008069F7"/>
    <w:rsid w:val="008F36E3"/>
    <w:rsid w:val="00A50D32"/>
    <w:rsid w:val="00B85957"/>
    <w:rsid w:val="00C4534D"/>
    <w:rsid w:val="00D63D64"/>
    <w:rsid w:val="00EA721F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3A8F-EA93-414A-B943-E8498C1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9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SLAL014PR</cp:lastModifiedBy>
  <cp:revision>2</cp:revision>
  <dcterms:created xsi:type="dcterms:W3CDTF">2016-11-17T16:08:00Z</dcterms:created>
  <dcterms:modified xsi:type="dcterms:W3CDTF">2016-11-17T16:08:00Z</dcterms:modified>
</cp:coreProperties>
</file>